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PCC20XX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透明灯罩、仪表薄片、光盘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>经过</w:t>
      </w:r>
      <w:r>
        <w:rPr>
          <w:rFonts w:hint="eastAsia"/>
          <w:u w:val="single"/>
          <w:lang w:eastAsia="zh-CN"/>
        </w:rPr>
        <w:t>分拣、破碎、清洗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 </w:t>
      </w:r>
      <w:r>
        <w:rPr>
          <w:rFonts w:hint="eastAsia"/>
          <w:u w:val="single"/>
          <w:lang w:eastAsia="zh-CN"/>
        </w:rPr>
        <w:t>电器外壳</w:t>
      </w:r>
      <w:r>
        <w:rPr>
          <w:u w:val="single"/>
        </w:rPr>
        <w:t xml:space="preserve">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750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1189F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1CB51D10"/>
    <w:rsid w:val="6B30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2024-03-27T00:35:13Z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B6704BBF93F34CF59DF245DFECCDA21D_12</vt:lpwstr>
  </property>
</Properties>
</file>